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2025-2026 Eğitim Öğretim Yılı 1. Dönem 9. Sınıf Matematik Zümre Toplantı Tutanağı</w:t>
      </w:r>
    </w:p>
    <w:p>
      <w:r>
        <w:br/>
        <w:t>Tarih: 16 Eylül 2025</w:t>
        <w:br/>
        <w:t>Yer: 9. Sınıf Matematik Zümre Öğretmenler Odası</w:t>
        <w:br/>
        <w:t>Başkan: Matematik Zümre Başkanı</w:t>
        <w:br/>
        <w:t>Katılanlar: 9. sınıf matematik öğretmenleri</w:t>
        <w:br/>
        <w:br/>
        <w:t>Gündem Maddeleri:</w:t>
        <w:br/>
        <w:t>1. Açılış ve yoklama</w:t>
        <w:br/>
        <w:t>2. 2025-2026 Eğitim-Öğretim Yılı Matematik dersi öğretim programının incelenmesi</w:t>
        <w:br/>
        <w:t>3. Yıllık planların hazırlanması, ünitelendirilmiş yıllık planların güncellenmesi</w:t>
        <w:br/>
        <w:t>4. Ölçme ve değerlendirme esaslarının belirlenmesi</w:t>
        <w:br/>
        <w:t>5. Ortak sınav tarihleri ve soru dağılımlarının planlanması</w:t>
        <w:br/>
        <w:t>6. Ders araç-gereç ve kaynaklarının değerlendirilmesi</w:t>
        <w:br/>
        <w:t>7. Öğrencilerin derse yönelik motivasyonlarını artıracak etkinliklerin planlanması</w:t>
        <w:br/>
        <w:t>8. Destekleme ve Yetiştirme Kurslarının planlanması</w:t>
        <w:br/>
        <w:t>9. DYK ve EBA platformlarının etkin kullanımı</w:t>
        <w:br/>
        <w:t>10. Disiplin, devamsızlık ve başarı durumlarının değerlendirilmesi</w:t>
        <w:br/>
        <w:t>11. Dilek ve temenniler</w:t>
        <w:br/>
        <w:br/>
        <w:t>Alınan Kararlar:</w:t>
        <w:br/>
        <w:t>- 2025-2026 Eğitim-Öğretim Yılı boyunca Matematik öğretim programı MEB müfredatına uygun olarak yürütülecektir.</w:t>
        <w:br/>
        <w:t>- Yıllık planlar öğretim programına uygun şekilde hazırlanacak ve her öğretmen kendi planını e-Okul sistemine yükleyecektir.</w:t>
        <w:br/>
        <w:t>- Yazılı sınavlar dönemde 2 kez yapılacak olup, sınav tarihleri zümre öğretmenleri ile koordineli belirlenecektir.</w:t>
        <w:br/>
        <w:t>- Ölçme ve değerlendirme sürecinde açık uçlu, test, klasik ve problem çözme soruları dengeli şekilde kullanılacaktır.</w:t>
        <w:br/>
        <w:t>- Öğrencilerin başarı durumları düzenli aralıklarla değerlendirilecek, eksiklikleri giderici ek çalışmalar yapılacaktır.</w:t>
        <w:br/>
        <w:t>- EBA içerikleri ve akıllı tahta uygulamaları etkin şekilde kullanılacak, öğrencilere konu tekrarında rehberlik edilecektir.</w:t>
        <w:br/>
        <w:t>- Destekleme ve Yetiştirme Kursları, okul idaresinin planlaması doğrultusunda açılacak ve öğretmenler aktif şekilde görev alacaktır.</w:t>
        <w:br/>
        <w:t>- Öğrencilerin matematik dersine karşı olumlu tutum geliştirmesi için oyunlaştırma, yarışmalar ve grup çalışmaları yapılacaktır.</w:t>
        <w:br/>
        <w:t>- Devamsızlık durumları düzenli takip edilerek veliler bilgilendirilecektir.</w:t>
        <w:br/>
        <w:t>- Zümre toplantıları periyodik olarak yapılacak, alınan kararlar raporlanacaktır.</w:t>
        <w:br/>
        <w:br/>
        <w:t>Toplantı, alınan kararların oy birliğiyle kabul edilmesiyle sona erdi.</w:t>
        <w:br/>
        <w:br/>
        <w:t>Başkan: .....................................</w:t>
        <w:br/>
        <w:t>Üye: ..........................................</w:t>
        <w:br/>
        <w:t>Üye: ..........................................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