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E2E8" w14:textId="77777777" w:rsidR="00125CB6" w:rsidRDefault="00125CB6">
      <w:pPr>
        <w:pStyle w:val="NormalWeb"/>
      </w:pPr>
      <w:r>
        <w:rPr>
          <w:rStyle w:val="Gl"/>
        </w:rPr>
        <w:t>T.C. MİLLÎ EĞİTİM BAKANLIĞI</w:t>
      </w:r>
      <w:r>
        <w:br/>
      </w:r>
      <w:r>
        <w:rPr>
          <w:rStyle w:val="Gl"/>
        </w:rPr>
        <w:t>… İLİ … İLÇESİ … ORTAOKULU</w:t>
      </w:r>
    </w:p>
    <w:p w14:paraId="0C62BE91" w14:textId="77777777" w:rsidR="00125CB6" w:rsidRDefault="00125CB6">
      <w:pPr>
        <w:pStyle w:val="NormalWeb"/>
      </w:pPr>
      <w:r>
        <w:rPr>
          <w:rStyle w:val="Gl"/>
        </w:rPr>
        <w:t>2025-2026 EĞİTİM ÖĞRETİM YILI</w:t>
      </w:r>
      <w:r>
        <w:rPr>
          <w:b/>
          <w:bCs/>
        </w:rPr>
        <w:br/>
      </w:r>
      <w:r>
        <w:rPr>
          <w:rStyle w:val="Gl"/>
        </w:rPr>
        <w:t>8. SINIF MÜZİK DERSİ</w:t>
      </w:r>
      <w:r>
        <w:rPr>
          <w:b/>
          <w:bCs/>
        </w:rPr>
        <w:br/>
      </w:r>
      <w:r>
        <w:rPr>
          <w:rStyle w:val="Gl"/>
        </w:rPr>
        <w:t>ZÜMRE ÖĞRETMENLERİ TOPLANTI TUTANAĞI</w:t>
      </w:r>
    </w:p>
    <w:p w14:paraId="433583D0" w14:textId="77777777" w:rsidR="00125CB6" w:rsidRDefault="00125CB6">
      <w:pPr>
        <w:pStyle w:val="NormalWeb"/>
      </w:pPr>
      <w:r>
        <w:rPr>
          <w:rStyle w:val="Gl"/>
        </w:rPr>
        <w:t>Tarih:</w:t>
      </w:r>
      <w:r>
        <w:t xml:space="preserve"> … / … / 2025</w:t>
      </w:r>
      <w:r>
        <w:br/>
      </w:r>
      <w:r>
        <w:rPr>
          <w:rStyle w:val="Gl"/>
        </w:rPr>
        <w:t>Saat:</w:t>
      </w:r>
      <w:r>
        <w:t xml:space="preserve"> …</w:t>
      </w:r>
      <w:r>
        <w:br/>
      </w:r>
      <w:r>
        <w:rPr>
          <w:rStyle w:val="Gl"/>
        </w:rPr>
        <w:t>Yer:</w:t>
      </w:r>
      <w:r>
        <w:t xml:space="preserve"> Müzik Sınıfı / Öğretmenler Odası</w:t>
      </w:r>
      <w:r>
        <w:br/>
      </w:r>
      <w:r>
        <w:rPr>
          <w:rStyle w:val="Gl"/>
        </w:rPr>
        <w:t>Başkan:</w:t>
      </w:r>
      <w:r>
        <w:t xml:space="preserve"> ………………… (Müzik Öğretmeni)</w:t>
      </w:r>
      <w:r>
        <w:br/>
      </w:r>
      <w:r>
        <w:rPr>
          <w:rStyle w:val="Gl"/>
        </w:rPr>
        <w:t>Katılanlar:</w:t>
      </w:r>
      <w:r>
        <w:t xml:space="preserve"> ………………… (Okul Müdürü), ………………… (Müzik Öğretmenleri)</w:t>
      </w:r>
    </w:p>
    <w:p w14:paraId="29AB21E3" w14:textId="77777777" w:rsidR="0023129E" w:rsidRDefault="0023129E">
      <w:pPr>
        <w:pStyle w:val="Balk3"/>
        <w:divId w:val="1955674946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GÜNDEM</w:t>
      </w:r>
    </w:p>
    <w:p w14:paraId="253FCEA5" w14:textId="77777777" w:rsidR="0023129E" w:rsidRDefault="0023129E">
      <w:pPr>
        <w:pStyle w:val="NormalWeb"/>
        <w:numPr>
          <w:ilvl w:val="0"/>
          <w:numId w:val="1"/>
        </w:numPr>
        <w:divId w:val="1955674946"/>
      </w:pPr>
      <w:r>
        <w:t>Açılış ve yoklama</w:t>
      </w:r>
    </w:p>
    <w:p w14:paraId="1BE746DE" w14:textId="77777777" w:rsidR="0023129E" w:rsidRDefault="0023129E">
      <w:pPr>
        <w:pStyle w:val="NormalWeb"/>
        <w:numPr>
          <w:ilvl w:val="0"/>
          <w:numId w:val="1"/>
        </w:numPr>
        <w:divId w:val="1955674946"/>
      </w:pPr>
      <w:r>
        <w:t>2024-2025 eğitim öğretim yılı derslerinin değerlendirilmesi</w:t>
      </w:r>
    </w:p>
    <w:p w14:paraId="12966B99" w14:textId="77777777" w:rsidR="0023129E" w:rsidRDefault="0023129E">
      <w:pPr>
        <w:pStyle w:val="NormalWeb"/>
        <w:numPr>
          <w:ilvl w:val="0"/>
          <w:numId w:val="1"/>
        </w:numPr>
        <w:divId w:val="1955674946"/>
      </w:pPr>
      <w:r>
        <w:t>2025-2026 eğitim öğretim yılı hedef ve planlamaları</w:t>
      </w:r>
    </w:p>
    <w:p w14:paraId="2FAA81DB" w14:textId="77777777" w:rsidR="0023129E" w:rsidRDefault="0023129E">
      <w:pPr>
        <w:pStyle w:val="NormalWeb"/>
        <w:numPr>
          <w:ilvl w:val="0"/>
          <w:numId w:val="1"/>
        </w:numPr>
        <w:divId w:val="1955674946"/>
      </w:pPr>
      <w:r>
        <w:t>Ders programı ve konu işlenişlerinin incelenmesi</w:t>
      </w:r>
    </w:p>
    <w:p w14:paraId="3B448E05" w14:textId="77777777" w:rsidR="0023129E" w:rsidRDefault="0023129E">
      <w:pPr>
        <w:pStyle w:val="NormalWeb"/>
        <w:numPr>
          <w:ilvl w:val="0"/>
          <w:numId w:val="1"/>
        </w:numPr>
        <w:divId w:val="1955674946"/>
      </w:pPr>
      <w:r>
        <w:t>Enstrüman ve materyal temini</w:t>
      </w:r>
    </w:p>
    <w:p w14:paraId="50091907" w14:textId="77777777" w:rsidR="0023129E" w:rsidRDefault="0023129E">
      <w:pPr>
        <w:pStyle w:val="NormalWeb"/>
        <w:numPr>
          <w:ilvl w:val="0"/>
          <w:numId w:val="1"/>
        </w:numPr>
        <w:divId w:val="1955674946"/>
      </w:pPr>
      <w:r>
        <w:t>Öğrenci performansları ve etkinlik planlaması</w:t>
      </w:r>
    </w:p>
    <w:p w14:paraId="0811F8C3" w14:textId="77777777" w:rsidR="0023129E" w:rsidRDefault="0023129E">
      <w:pPr>
        <w:pStyle w:val="NormalWeb"/>
        <w:numPr>
          <w:ilvl w:val="0"/>
          <w:numId w:val="1"/>
        </w:numPr>
        <w:divId w:val="1955674946"/>
      </w:pPr>
      <w:r>
        <w:t>Öğrenci motivasyonu ve başarı artırma yöntemleri</w:t>
      </w:r>
    </w:p>
    <w:p w14:paraId="348114CD" w14:textId="77777777" w:rsidR="0023129E" w:rsidRDefault="0023129E">
      <w:pPr>
        <w:pStyle w:val="NormalWeb"/>
        <w:numPr>
          <w:ilvl w:val="0"/>
          <w:numId w:val="1"/>
        </w:numPr>
        <w:divId w:val="1955674946"/>
      </w:pPr>
      <w:r>
        <w:t>Dilek ve temenniler</w:t>
      </w:r>
    </w:p>
    <w:p w14:paraId="5707CCA5" w14:textId="77777777" w:rsidR="0023129E" w:rsidRDefault="0023129E">
      <w:pPr>
        <w:pStyle w:val="NormalWeb"/>
        <w:numPr>
          <w:ilvl w:val="0"/>
          <w:numId w:val="1"/>
        </w:numPr>
        <w:divId w:val="1955674946"/>
      </w:pPr>
      <w:r>
        <w:t>Kapanış</w:t>
      </w:r>
    </w:p>
    <w:p w14:paraId="0A50AFA0" w14:textId="77777777" w:rsidR="00A76F4C" w:rsidRDefault="00A76F4C">
      <w:pPr>
        <w:pStyle w:val="Balk3"/>
        <w:divId w:val="492067245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GÖRÜŞMELER</w:t>
      </w:r>
    </w:p>
    <w:p w14:paraId="546E51AF" w14:textId="77777777" w:rsidR="00A76F4C" w:rsidRDefault="00A76F4C" w:rsidP="00A76F4C">
      <w:pPr>
        <w:pStyle w:val="NormalWeb"/>
        <w:numPr>
          <w:ilvl w:val="0"/>
          <w:numId w:val="2"/>
        </w:numPr>
        <w:divId w:val="492067245"/>
      </w:pPr>
      <w:r>
        <w:rPr>
          <w:rStyle w:val="Gl"/>
        </w:rPr>
        <w:t>Açılış ve yoklama:</w:t>
      </w:r>
      <w:r>
        <w:t xml:space="preserve"> Toplantı, Başkan ………………… tarafından açıldı ve yoklama yapıldı. Katılımcı öğretmenlerin tamamı toplantıya katıldı.</w:t>
      </w:r>
    </w:p>
    <w:p w14:paraId="27408822" w14:textId="77777777" w:rsidR="00A76F4C" w:rsidRDefault="00A76F4C" w:rsidP="00A76F4C">
      <w:pPr>
        <w:pStyle w:val="NormalWeb"/>
        <w:numPr>
          <w:ilvl w:val="0"/>
          <w:numId w:val="2"/>
        </w:numPr>
        <w:divId w:val="492067245"/>
      </w:pPr>
      <w:r>
        <w:rPr>
          <w:rStyle w:val="Gl"/>
        </w:rPr>
        <w:t>Geçen yılın değerlendirilmesi:</w:t>
      </w:r>
      <w:r>
        <w:t xml:space="preserve"> 2024-2025 yılında öğrencilerin nota bilgisi, ritim çalışmaları ve enstrüman kullanım performansları değerlendirildi. Bazı öğrencilerin etkinliklere katılımının düşük olduğu görüldü.</w:t>
      </w:r>
    </w:p>
    <w:p w14:paraId="71B346DB" w14:textId="77777777" w:rsidR="00A76F4C" w:rsidRDefault="00A76F4C" w:rsidP="00A76F4C">
      <w:pPr>
        <w:pStyle w:val="NormalWeb"/>
        <w:numPr>
          <w:ilvl w:val="0"/>
          <w:numId w:val="2"/>
        </w:numPr>
        <w:divId w:val="492067245"/>
      </w:pPr>
      <w:r>
        <w:rPr>
          <w:rStyle w:val="Gl"/>
        </w:rPr>
        <w:t>Yeni yıl hedefleri:</w:t>
      </w:r>
      <w:r>
        <w:t xml:space="preserve"> Öğrencilerin müzik bilgilerini geliştirmek, ritim ve nota okuma becerilerini artırmak, bireysel ve grup çalışmalarıyla performans sergilemek hedeflendi.</w:t>
      </w:r>
    </w:p>
    <w:p w14:paraId="45DD3C66" w14:textId="3F76B47F" w:rsidR="00805F67" w:rsidRDefault="00BA7667">
      <w:pPr>
        <w:pStyle w:val="NormalWeb"/>
        <w:divId w:val="1411806205"/>
      </w:pPr>
      <w:r>
        <w:rPr>
          <w:rStyle w:val="Gl"/>
        </w:rPr>
        <w:t xml:space="preserve">     4.</w:t>
      </w:r>
      <w:r w:rsidR="00A76F4C">
        <w:rPr>
          <w:rStyle w:val="Gl"/>
        </w:rPr>
        <w:t>Ders programı:</w:t>
      </w:r>
      <w:r w:rsidR="00A76F4C">
        <w:t xml:space="preserve"> Konuların sıralaması,</w:t>
      </w:r>
      <w:r w:rsidR="00805F67">
        <w:rPr>
          <w:rFonts w:eastAsia="Times New Roman"/>
        </w:rPr>
        <w:t xml:space="preserve">  </w:t>
      </w:r>
      <w:r w:rsidR="00805F67">
        <w:t>süreleri ve kazanımlar gözden geçirildi. Sınıfta hem teori hem pratik uygulamalar yapılacağı kararlaştırıldı.</w:t>
      </w:r>
    </w:p>
    <w:p w14:paraId="5362E946" w14:textId="331EB3E0" w:rsidR="00805F67" w:rsidRDefault="00BA7667">
      <w:pPr>
        <w:pStyle w:val="NormalWeb"/>
        <w:divId w:val="1411806205"/>
      </w:pPr>
      <w:r>
        <w:rPr>
          <w:rFonts w:eastAsia="Times New Roman"/>
        </w:rPr>
        <w:t xml:space="preserve"> 5.</w:t>
      </w:r>
      <w:r w:rsidR="00805F67">
        <w:rPr>
          <w:rFonts w:eastAsia="Times New Roman"/>
        </w:rPr>
        <w:t xml:space="preserve"> </w:t>
      </w:r>
      <w:r w:rsidR="00805F67">
        <w:rPr>
          <w:rStyle w:val="Gl"/>
        </w:rPr>
        <w:t>Enstrüman ve materyal:</w:t>
      </w:r>
      <w:r w:rsidR="00805F67">
        <w:t xml:space="preserve"> Kullanılacak enstrümanların durumu gözden geçirildi. Eksik enstrümanların temini için okul idaresi bilgilendirilecek.</w:t>
      </w:r>
    </w:p>
    <w:p w14:paraId="149C0291" w14:textId="45AA107F" w:rsidR="00805F67" w:rsidRDefault="00BA7667">
      <w:pPr>
        <w:pStyle w:val="NormalWeb"/>
        <w:divId w:val="1411806205"/>
      </w:pPr>
      <w:r>
        <w:rPr>
          <w:rFonts w:eastAsia="Times New Roman" w:hAnsi="Symbol"/>
        </w:rPr>
        <w:t>6.</w:t>
      </w:r>
      <w:r w:rsidR="00805F67">
        <w:rPr>
          <w:rFonts w:eastAsia="Times New Roman"/>
        </w:rPr>
        <w:t xml:space="preserve">  </w:t>
      </w:r>
      <w:r w:rsidR="00805F67">
        <w:rPr>
          <w:rStyle w:val="Gl"/>
        </w:rPr>
        <w:t>Performans ve etkinlikler:</w:t>
      </w:r>
      <w:r w:rsidR="00805F67">
        <w:t xml:space="preserve"> Öğrencilerin yıl içi konserler, yarışmalar ve sınıf etkinliklerinde görev alması planlandı. Grup performansları ve bireysel sunumlar teşvik edilecek.</w:t>
      </w:r>
    </w:p>
    <w:p w14:paraId="401B29E0" w14:textId="337E0862" w:rsidR="00805F67" w:rsidRDefault="00BA7667">
      <w:pPr>
        <w:pStyle w:val="NormalWeb"/>
        <w:divId w:val="1411806205"/>
      </w:pPr>
      <w:r>
        <w:rPr>
          <w:rFonts w:eastAsia="Times New Roman" w:hAnsi="Symbol"/>
        </w:rPr>
        <w:t>7.</w:t>
      </w:r>
      <w:r w:rsidR="00805F67">
        <w:rPr>
          <w:rFonts w:eastAsia="Times New Roman"/>
        </w:rPr>
        <w:t xml:space="preserve">  </w:t>
      </w:r>
      <w:r w:rsidR="00805F67">
        <w:rPr>
          <w:rStyle w:val="Gl"/>
        </w:rPr>
        <w:t>Motivasyon:</w:t>
      </w:r>
      <w:r w:rsidR="00805F67">
        <w:t xml:space="preserve"> Başarılı öğrenciler övgü ve ödüllerle desteklenecek. Sınıf içi rekabet ve takım çalışması ile öğrencilerin motivasyonu artırılacak.</w:t>
      </w:r>
    </w:p>
    <w:p w14:paraId="193A9F49" w14:textId="389E9311" w:rsidR="003A501A" w:rsidRDefault="00BA7667" w:rsidP="00BA7667">
      <w:pPr>
        <w:pStyle w:val="NormalWeb"/>
        <w:divId w:val="1889224025"/>
      </w:pPr>
      <w:r>
        <w:rPr>
          <w:rFonts w:eastAsia="Times New Roman"/>
        </w:rPr>
        <w:lastRenderedPageBreak/>
        <w:t>8.</w:t>
      </w:r>
      <w:r w:rsidR="00805F67">
        <w:rPr>
          <w:rStyle w:val="Gl"/>
        </w:rPr>
        <w:t>Dilek ve temenniler:</w:t>
      </w:r>
      <w:r w:rsidR="00805F67">
        <w:t xml:space="preserve"> Öğretmenler, dijital</w:t>
      </w:r>
      <w:r w:rsidR="003A501A">
        <w:t xml:space="preserve"> müzik araçları ve online uygulamaların derslerde kullanımını önerdi.</w:t>
      </w:r>
    </w:p>
    <w:p w14:paraId="78FD7B73" w14:textId="6E5312CB" w:rsidR="003A501A" w:rsidRDefault="00BA7667" w:rsidP="00BA7667">
      <w:pPr>
        <w:pStyle w:val="NormalWeb"/>
        <w:divId w:val="1889224025"/>
      </w:pPr>
      <w:r>
        <w:rPr>
          <w:rStyle w:val="Gl"/>
        </w:rPr>
        <w:t>9.</w:t>
      </w:r>
      <w:r w:rsidR="003A501A">
        <w:rPr>
          <w:rStyle w:val="Gl"/>
        </w:rPr>
        <w:t>Kapanış:</w:t>
      </w:r>
      <w:r w:rsidR="003A501A">
        <w:t xml:space="preserve"> Toplantı, alınan kararlar ve iyi dileklerle sona erdi.</w:t>
      </w:r>
    </w:p>
    <w:p w14:paraId="2F75D301" w14:textId="77777777" w:rsidR="003A501A" w:rsidRDefault="003A501A">
      <w:pPr>
        <w:divId w:val="1889224025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0433CBD" wp14:editId="5E7E08AF">
                <wp:extent cx="5760720" cy="1270"/>
                <wp:effectExtent l="0" t="36195" r="0" b="41275"/>
                <wp:docPr id="713845099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00943" id="Dikdörtgen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r64LQNsA&#13;&#10;AAAIAQAADwAAAGRycy9kb3ducmV2LnhtbEyPS2vDMBCE74X8B7GB3hq5gb4cy8F95BpIWmhyU6yt&#13;&#10;ZGKtjKXE7r/vNpf2MrAMMztfsRx9K87YxyaQgttZBgKpDqYhq+DjfXXzCCImTUa3gVDBN0ZYlpOr&#13;&#10;QucmDLTB8zZZwSUUc63ApdTlUsbaoddxFjok9r5C73Xis7fS9Hrgct/KeZbdS68b4g9Od/jisD5u&#13;&#10;T17BW7dfV3c2yuozud0xPA8rt7ZKXU/H1wVLtQCRcEx/Cfhl4P1Q8rBDOJGJolXANOmi7D1lD3MQ&#13;&#10;BwWssizkf4DyBwAA//8DAFBLAQItABQABgAIAAAAIQBaIpOj/wAAAOUBAAATAAAAAAAAAAAAAAAA&#13;&#10;AAAAAABbQ29udGVudF9UeXBlc10ueG1sUEsBAi0AFAAGAAgAAAAhAKdKzzjXAAAAlgEAAAsAAAAA&#13;&#10;AAAAAAAAAAAAMAEAAF9yZWxzLy5yZWxzUEsBAi0AFAAGAAgAAAAhAD6L9189AgAAeQQAAA4AAAAA&#13;&#10;AAAAAAAAAAAAMAIAAGRycy9lMm9Eb2MueG1sUEsBAi0AFAAGAAgAAAAhAK+uC0DbAAAACAEAAA8A&#13;&#10;AAAAAAAAAAAAAAAAmQQAAGRycy9kb3ducmV2LnhtbFBLBQYAAAAABAAEAPMAAAChBQAAAAA=&#13;&#10;" filled="f">
                <w10:anchorlock/>
              </v:rect>
            </w:pict>
          </mc:Fallback>
        </mc:AlternateContent>
      </w:r>
    </w:p>
    <w:p w14:paraId="562C9A50" w14:textId="77777777" w:rsidR="003A501A" w:rsidRDefault="003A501A">
      <w:pPr>
        <w:pStyle w:val="NormalWeb"/>
        <w:divId w:val="1889224025"/>
      </w:pPr>
      <w:r>
        <w:rPr>
          <w:rStyle w:val="Gl"/>
        </w:rPr>
        <w:t>Başkan</w:t>
      </w:r>
      <w:r>
        <w:br/>
        <w:t>Adı Soyadı – İmza</w:t>
      </w:r>
    </w:p>
    <w:p w14:paraId="0828DDCF" w14:textId="77777777" w:rsidR="003A501A" w:rsidRDefault="003A501A">
      <w:pPr>
        <w:pStyle w:val="NormalWeb"/>
        <w:divId w:val="1889224025"/>
      </w:pPr>
      <w:r>
        <w:rPr>
          <w:rStyle w:val="Gl"/>
        </w:rPr>
        <w:t>Üye Öğretmenler</w:t>
      </w:r>
      <w:r>
        <w:br/>
        <w:t>Adı Soyadı – İmza</w:t>
      </w:r>
    </w:p>
    <w:p w14:paraId="78D9103A" w14:textId="22D21383" w:rsidR="00125CB6" w:rsidRDefault="00125CB6" w:rsidP="003A501A">
      <w:pPr>
        <w:pStyle w:val="NormalWeb"/>
      </w:pPr>
    </w:p>
    <w:sectPr w:rsidR="0012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938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B03B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754B0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309988">
    <w:abstractNumId w:val="2"/>
  </w:num>
  <w:num w:numId="2" w16cid:durableId="1459298793">
    <w:abstractNumId w:val="0"/>
  </w:num>
  <w:num w:numId="3" w16cid:durableId="202146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B6"/>
    <w:rsid w:val="00125CB6"/>
    <w:rsid w:val="00224AC9"/>
    <w:rsid w:val="0023129E"/>
    <w:rsid w:val="003A501A"/>
    <w:rsid w:val="00805F67"/>
    <w:rsid w:val="00A76F4C"/>
    <w:rsid w:val="00BA7667"/>
    <w:rsid w:val="00E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DDA47"/>
  <w15:chartTrackingRefBased/>
  <w15:docId w15:val="{12D134AF-EB3B-6942-A9FE-ED89F0D1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5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5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25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25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5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5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5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5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25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25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5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25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25C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5C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5C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5C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5C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25C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25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25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25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25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25C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25C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25CB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25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25C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25C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25CB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125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2025-08-19T20:35:00Z</dcterms:created>
  <dcterms:modified xsi:type="dcterms:W3CDTF">2025-08-19T20:35:00Z</dcterms:modified>
</cp:coreProperties>
</file>